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F846" w14:textId="0CBAB8A5" w:rsidR="00375371" w:rsidRPr="00375371" w:rsidRDefault="007B3390" w:rsidP="00375371">
      <w:pPr>
        <w:rPr>
          <w:rFonts w:ascii="Arial" w:hAnsi="Arial" w:cs="Arial"/>
          <w:b/>
          <w:bCs/>
        </w:rPr>
      </w:pPr>
      <w:bookmarkStart w:id="0" w:name="_GoBack"/>
      <w:bookmarkEnd w:id="0"/>
      <w:r w:rsidRPr="00375371">
        <w:rPr>
          <w:noProof/>
          <w:color w:val="000000"/>
          <w:lang w:eastAsia="nl-NL"/>
        </w:rPr>
        <w:drawing>
          <wp:anchor distT="0" distB="0" distL="114300" distR="114300" simplePos="0" relativeHeight="251661312" behindDoc="1" locked="0" layoutInCell="1" allowOverlap="1" wp14:anchorId="6DAF243D" wp14:editId="34DD2334">
            <wp:simplePos x="0" y="0"/>
            <wp:positionH relativeFrom="column">
              <wp:posOffset>2555859</wp:posOffset>
            </wp:positionH>
            <wp:positionV relativeFrom="paragraph">
              <wp:posOffset>-577466</wp:posOffset>
            </wp:positionV>
            <wp:extent cx="847725" cy="831215"/>
            <wp:effectExtent l="0" t="0" r="9525" b="6985"/>
            <wp:wrapSquare wrapText="bothSides"/>
            <wp:docPr id="1" name="Afbeelding 1" descr="C:\Users\j.kleve\AppData\Local\Microsoft\Windows\INetCache\Content.Word\blauwgeellogovect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leve\AppData\Local\Microsoft\Windows\INetCache\Content.Word\blauwgeellogovector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371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F0020CE" wp14:editId="6687A357">
            <wp:simplePos x="0" y="0"/>
            <wp:positionH relativeFrom="column">
              <wp:posOffset>5075582</wp:posOffset>
            </wp:positionH>
            <wp:positionV relativeFrom="paragraph">
              <wp:posOffset>-552892</wp:posOffset>
            </wp:positionV>
            <wp:extent cx="69024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65" y="21032"/>
                <wp:lineTo x="20865" y="0"/>
                <wp:lineTo x="0" y="0"/>
              </wp:wrapPolygon>
            </wp:wrapTight>
            <wp:docPr id="2" name="Afbeelding 2" descr="C:\Users\Wim\AppData\Local\Microsoft\Windows\INetCache\Content.Outlook\NG410HBO\cvvoranjenassaukleur-outl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AppData\Local\Microsoft\Windows\INetCache\Content.Outlook\NG410HBO\cvvoranjenassaukleur-outlin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3B" w:rsidRPr="00375371"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220DAEB" wp14:editId="744F70CE">
            <wp:simplePos x="0" y="0"/>
            <wp:positionH relativeFrom="margin">
              <wp:posOffset>-77764</wp:posOffset>
            </wp:positionH>
            <wp:positionV relativeFrom="paragraph">
              <wp:posOffset>-609402</wp:posOffset>
            </wp:positionV>
            <wp:extent cx="1123950" cy="75247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CB">
        <w:rPr>
          <w:rFonts w:ascii="Arial" w:hAnsi="Arial" w:cs="Arial"/>
          <w:b/>
          <w:bCs/>
        </w:rPr>
        <w:t xml:space="preserve"> </w:t>
      </w:r>
    </w:p>
    <w:p w14:paraId="013E4ADC" w14:textId="2D36570F" w:rsidR="00375371" w:rsidRPr="00375371" w:rsidRDefault="00375371" w:rsidP="00375371">
      <w:pPr>
        <w:rPr>
          <w:rFonts w:ascii="Arial" w:hAnsi="Arial" w:cs="Arial"/>
          <w:b/>
          <w:bCs/>
        </w:rPr>
      </w:pPr>
    </w:p>
    <w:p w14:paraId="103F605E" w14:textId="30082456" w:rsidR="00581BF1" w:rsidRDefault="00354D72" w:rsidP="009045DE">
      <w:pPr>
        <w:pStyle w:val="Geenafstand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sz w:val="56"/>
          <w:szCs w:val="56"/>
        </w:rPr>
        <w:t xml:space="preserve">Persbericht </w:t>
      </w:r>
      <w:r w:rsidR="00BD31CA" w:rsidRPr="007B3390">
        <w:rPr>
          <w:rFonts w:asciiTheme="minorHAnsi" w:hAnsiTheme="minorHAnsi" w:cstheme="minorHAnsi"/>
          <w:b/>
          <w:bCs/>
          <w:sz w:val="56"/>
          <w:szCs w:val="56"/>
        </w:rPr>
        <w:t>SJO Coendersborg</w:t>
      </w:r>
    </w:p>
    <w:p w14:paraId="59515C6C" w14:textId="77777777" w:rsidR="009045DE" w:rsidRDefault="009045DE" w:rsidP="00F3553B">
      <w:pPr>
        <w:pStyle w:val="Geenafstand"/>
        <w:rPr>
          <w:rFonts w:asciiTheme="minorHAnsi" w:hAnsiTheme="minorHAnsi" w:cstheme="minorHAnsi"/>
          <w:b/>
          <w:bCs/>
          <w:sz w:val="56"/>
          <w:szCs w:val="56"/>
        </w:rPr>
      </w:pPr>
    </w:p>
    <w:p w14:paraId="55161EA2" w14:textId="77777777" w:rsidR="009045DE" w:rsidRDefault="009045DE" w:rsidP="009045DE">
      <w:pPr>
        <w:pStyle w:val="Geenafstan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045DE">
        <w:rPr>
          <w:rFonts w:asciiTheme="minorHAnsi" w:hAnsiTheme="minorHAnsi" w:cstheme="minorHAnsi"/>
          <w:b/>
          <w:bCs/>
          <w:sz w:val="24"/>
          <w:szCs w:val="24"/>
        </w:rPr>
        <w:t>Op 15 juni 2019 wordt de samenwerking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045DE">
        <w:rPr>
          <w:rFonts w:asciiTheme="minorHAnsi" w:hAnsiTheme="minorHAnsi" w:cstheme="minorHAnsi"/>
          <w:b/>
          <w:bCs/>
          <w:sz w:val="24"/>
          <w:szCs w:val="24"/>
        </w:rPr>
        <w:t xml:space="preserve">jeugdvoetbalafdelingen Coendersborg </w:t>
      </w:r>
    </w:p>
    <w:p w14:paraId="54F2299A" w14:textId="4CA2098A" w:rsidR="0086550A" w:rsidRPr="009045DE" w:rsidRDefault="009045DE" w:rsidP="009045DE">
      <w:pPr>
        <w:pStyle w:val="Geenafstan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 de vorm van een SJO </w:t>
      </w:r>
      <w:r w:rsidRPr="009045DE">
        <w:rPr>
          <w:rFonts w:asciiTheme="minorHAnsi" w:hAnsiTheme="minorHAnsi" w:cstheme="minorHAnsi"/>
          <w:b/>
          <w:bCs/>
          <w:sz w:val="24"/>
          <w:szCs w:val="24"/>
        </w:rPr>
        <w:t>bestuurlijk bekrachtigd</w:t>
      </w:r>
    </w:p>
    <w:p w14:paraId="2695BDC2" w14:textId="749AD0EF" w:rsidR="00751D93" w:rsidRDefault="00751D93" w:rsidP="00751D93">
      <w:pPr>
        <w:pStyle w:val="Geenafstan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Locatie: kantine Amicitia VMC, Sportpark Coendersborg, Kooiweg, 1</w:t>
      </w:r>
    </w:p>
    <w:p w14:paraId="65DA56E7" w14:textId="37A0AA6F" w:rsidR="009045DE" w:rsidRDefault="00751D93" w:rsidP="00751D93">
      <w:pPr>
        <w:pStyle w:val="Geenafstan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Tijdstip: 9.45 uur.</w:t>
      </w:r>
    </w:p>
    <w:p w14:paraId="41AE1D95" w14:textId="77777777" w:rsidR="00380507" w:rsidRDefault="00BD31CA" w:rsidP="009045DE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4D72">
        <w:rPr>
          <w:rFonts w:asciiTheme="minorHAnsi" w:hAnsiTheme="minorHAnsi" w:cstheme="minorHAnsi"/>
          <w:b/>
          <w:bCs/>
          <w:sz w:val="24"/>
          <w:szCs w:val="24"/>
        </w:rPr>
        <w:t>Wat is een SJO?</w:t>
      </w:r>
      <w:r w:rsidR="009045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95C4E5D" w14:textId="4FB1C162" w:rsidR="00BD31CA" w:rsidRPr="009045DE" w:rsidRDefault="00BD31CA" w:rsidP="009045DE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4D72">
        <w:rPr>
          <w:rFonts w:asciiTheme="minorHAnsi" w:hAnsiTheme="minorHAnsi" w:cstheme="minorHAnsi"/>
          <w:bCs/>
          <w:sz w:val="22"/>
          <w:szCs w:val="22"/>
        </w:rPr>
        <w:t xml:space="preserve">Een SJO </w:t>
      </w:r>
      <w:r w:rsidR="00EA2EEB" w:rsidRPr="00354D72">
        <w:rPr>
          <w:rFonts w:asciiTheme="minorHAnsi" w:hAnsiTheme="minorHAnsi" w:cstheme="minorHAnsi"/>
          <w:bCs/>
          <w:sz w:val="22"/>
          <w:szCs w:val="22"/>
        </w:rPr>
        <w:t xml:space="preserve">(Samenwerkende Jeugd Organisatie) </w:t>
      </w:r>
      <w:r w:rsidRPr="00354D72">
        <w:rPr>
          <w:rFonts w:asciiTheme="minorHAnsi" w:hAnsiTheme="minorHAnsi" w:cstheme="minorHAnsi"/>
          <w:bCs/>
          <w:sz w:val="22"/>
          <w:szCs w:val="22"/>
        </w:rPr>
        <w:t>is een samenwerking</w:t>
      </w:r>
      <w:r w:rsidR="00354D72" w:rsidRPr="00354D72">
        <w:rPr>
          <w:rFonts w:asciiTheme="minorHAnsi" w:hAnsiTheme="minorHAnsi" w:cstheme="minorHAnsi"/>
          <w:bCs/>
          <w:sz w:val="22"/>
          <w:szCs w:val="22"/>
        </w:rPr>
        <w:t xml:space="preserve">sverband </w:t>
      </w:r>
      <w:r w:rsidR="00172A38">
        <w:rPr>
          <w:rFonts w:asciiTheme="minorHAnsi" w:hAnsiTheme="minorHAnsi" w:cstheme="minorHAnsi"/>
          <w:bCs/>
          <w:sz w:val="22"/>
          <w:szCs w:val="22"/>
        </w:rPr>
        <w:t xml:space="preserve">van </w:t>
      </w:r>
      <w:r w:rsidR="00EA2EEB" w:rsidRPr="00354D72">
        <w:rPr>
          <w:rFonts w:asciiTheme="minorHAnsi" w:hAnsiTheme="minorHAnsi" w:cstheme="minorHAnsi"/>
          <w:bCs/>
          <w:sz w:val="22"/>
          <w:szCs w:val="22"/>
        </w:rPr>
        <w:t>de jeugdafdelingen van</w:t>
      </w:r>
      <w:r w:rsidR="00354D72" w:rsidRPr="00354D72">
        <w:rPr>
          <w:rFonts w:asciiTheme="minorHAnsi" w:hAnsiTheme="minorHAnsi" w:cstheme="minorHAnsi"/>
          <w:bCs/>
          <w:sz w:val="22"/>
          <w:szCs w:val="22"/>
        </w:rPr>
        <w:t xml:space="preserve"> de voetbalverenigingen op Sportpark Coendersborg</w:t>
      </w:r>
      <w:r w:rsidR="00E810FB" w:rsidRPr="00354D7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354D72">
        <w:rPr>
          <w:rFonts w:asciiTheme="minorHAnsi" w:hAnsiTheme="minorHAnsi" w:cstheme="minorHAnsi"/>
          <w:bCs/>
          <w:sz w:val="22"/>
          <w:szCs w:val="22"/>
        </w:rPr>
        <w:t>Amicitia VMC, Blauw Ge</w:t>
      </w:r>
      <w:r w:rsidR="00E810FB" w:rsidRPr="00354D72">
        <w:rPr>
          <w:rFonts w:asciiTheme="minorHAnsi" w:hAnsiTheme="minorHAnsi" w:cstheme="minorHAnsi"/>
          <w:bCs/>
          <w:sz w:val="22"/>
          <w:szCs w:val="22"/>
        </w:rPr>
        <w:t xml:space="preserve">el ’15 en CVV </w:t>
      </w:r>
      <w:r w:rsidR="009F0DAE" w:rsidRPr="00354D72">
        <w:rPr>
          <w:rFonts w:asciiTheme="minorHAnsi" w:hAnsiTheme="minorHAnsi" w:cstheme="minorHAnsi"/>
          <w:bCs/>
          <w:sz w:val="22"/>
          <w:szCs w:val="22"/>
        </w:rPr>
        <w:t>Oranje-Nassau</w:t>
      </w:r>
      <w:r w:rsidRPr="00354D7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54D72" w:rsidRPr="00354D72">
        <w:rPr>
          <w:rFonts w:asciiTheme="minorHAnsi" w:hAnsiTheme="minorHAnsi" w:cstheme="minorHAnsi"/>
          <w:bCs/>
          <w:sz w:val="22"/>
          <w:szCs w:val="22"/>
        </w:rPr>
        <w:t xml:space="preserve">De samenwerking gaat officieel </w:t>
      </w:r>
      <w:r w:rsidR="00172A38">
        <w:rPr>
          <w:rFonts w:asciiTheme="minorHAnsi" w:hAnsiTheme="minorHAnsi" w:cstheme="minorHAnsi"/>
          <w:bCs/>
          <w:sz w:val="22"/>
          <w:szCs w:val="22"/>
        </w:rPr>
        <w:t xml:space="preserve">onder auspiciën van de KNVB </w:t>
      </w:r>
      <w:r w:rsidR="00354D72" w:rsidRPr="00354D72">
        <w:rPr>
          <w:rFonts w:asciiTheme="minorHAnsi" w:hAnsiTheme="minorHAnsi" w:cstheme="minorHAnsi"/>
          <w:bCs/>
          <w:sz w:val="22"/>
          <w:szCs w:val="22"/>
        </w:rPr>
        <w:t>m.i.v. het volgende seizoen van start.</w:t>
      </w:r>
    </w:p>
    <w:p w14:paraId="68E11FF0" w14:textId="77777777" w:rsidR="00354D72" w:rsidRDefault="00354D72" w:rsidP="00BD31CA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CC59C" w14:textId="77777777" w:rsidR="00380507" w:rsidRDefault="00BD31CA" w:rsidP="009045DE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4D72">
        <w:rPr>
          <w:rFonts w:asciiTheme="minorHAnsi" w:hAnsiTheme="minorHAnsi" w:cstheme="minorHAnsi"/>
          <w:b/>
          <w:bCs/>
          <w:sz w:val="24"/>
          <w:szCs w:val="24"/>
        </w:rPr>
        <w:t>Waarom doen de verenigingen dit?</w:t>
      </w:r>
      <w:r w:rsidR="009045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5170453" w14:textId="6355CBBC" w:rsidR="00B86793" w:rsidRPr="009045DE" w:rsidRDefault="00E810FB" w:rsidP="009045DE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4D72">
        <w:rPr>
          <w:rFonts w:asciiTheme="minorHAnsi" w:hAnsiTheme="minorHAnsi" w:cstheme="minorHAnsi"/>
          <w:sz w:val="22"/>
          <w:szCs w:val="22"/>
        </w:rPr>
        <w:t xml:space="preserve">De verenigingen willen </w:t>
      </w:r>
      <w:r w:rsidR="00B86793" w:rsidRPr="00354D72">
        <w:rPr>
          <w:rFonts w:asciiTheme="minorHAnsi" w:hAnsiTheme="minorHAnsi" w:cstheme="minorHAnsi"/>
          <w:sz w:val="22"/>
          <w:szCs w:val="22"/>
        </w:rPr>
        <w:t>een meer duurzame samenwerking om drie redenen:</w:t>
      </w:r>
    </w:p>
    <w:p w14:paraId="4D302B97" w14:textId="11C7CE30" w:rsidR="00B86793" w:rsidRPr="00354D72" w:rsidRDefault="00B86793" w:rsidP="00456284">
      <w:pPr>
        <w:pStyle w:val="Geenafstan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D72">
        <w:rPr>
          <w:rFonts w:asciiTheme="minorHAnsi" w:hAnsiTheme="minorHAnsi" w:cstheme="minorHAnsi"/>
          <w:i/>
          <w:sz w:val="22"/>
          <w:szCs w:val="22"/>
        </w:rPr>
        <w:t>Borging</w:t>
      </w:r>
      <w:r w:rsidRPr="00354D72">
        <w:rPr>
          <w:rFonts w:asciiTheme="minorHAnsi" w:hAnsiTheme="minorHAnsi" w:cstheme="minorHAnsi"/>
          <w:sz w:val="22"/>
          <w:szCs w:val="22"/>
        </w:rPr>
        <w:t>, beter in staat zijn om bij vertrek van kader</w:t>
      </w:r>
      <w:r w:rsidR="007A35EA" w:rsidRPr="00354D72">
        <w:rPr>
          <w:rFonts w:asciiTheme="minorHAnsi" w:hAnsiTheme="minorHAnsi" w:cstheme="minorHAnsi"/>
          <w:sz w:val="22"/>
          <w:szCs w:val="22"/>
        </w:rPr>
        <w:t xml:space="preserve"> (vrijwilligers)</w:t>
      </w:r>
      <w:r w:rsidRPr="00354D72">
        <w:rPr>
          <w:rFonts w:asciiTheme="minorHAnsi" w:hAnsiTheme="minorHAnsi" w:cstheme="minorHAnsi"/>
          <w:sz w:val="22"/>
          <w:szCs w:val="22"/>
        </w:rPr>
        <w:t xml:space="preserve"> dit op te vangen.</w:t>
      </w:r>
    </w:p>
    <w:p w14:paraId="4C052DED" w14:textId="77777777" w:rsidR="00B86793" w:rsidRPr="00354D72" w:rsidRDefault="00B86793" w:rsidP="00456284">
      <w:pPr>
        <w:pStyle w:val="Geenafstan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D72">
        <w:rPr>
          <w:rFonts w:asciiTheme="minorHAnsi" w:hAnsiTheme="minorHAnsi" w:cstheme="minorHAnsi"/>
          <w:i/>
          <w:sz w:val="22"/>
          <w:szCs w:val="22"/>
        </w:rPr>
        <w:t>Kwaliteit</w:t>
      </w:r>
      <w:r w:rsidRPr="00354D72">
        <w:rPr>
          <w:rFonts w:asciiTheme="minorHAnsi" w:hAnsiTheme="minorHAnsi" w:cstheme="minorHAnsi"/>
          <w:sz w:val="22"/>
          <w:szCs w:val="22"/>
        </w:rPr>
        <w:t>, beschikbare kennis en ervaring komt breder beschikbaar.</w:t>
      </w:r>
    </w:p>
    <w:p w14:paraId="7DBFB06A" w14:textId="36007C16" w:rsidR="00B86793" w:rsidRPr="00354D72" w:rsidRDefault="00B86793" w:rsidP="00456284">
      <w:pPr>
        <w:pStyle w:val="Geenafstan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D72">
        <w:rPr>
          <w:rFonts w:asciiTheme="minorHAnsi" w:hAnsiTheme="minorHAnsi" w:cstheme="minorHAnsi"/>
          <w:i/>
          <w:sz w:val="22"/>
          <w:szCs w:val="22"/>
        </w:rPr>
        <w:t>Positie</w:t>
      </w:r>
      <w:r w:rsidRPr="00354D72">
        <w:rPr>
          <w:rFonts w:asciiTheme="minorHAnsi" w:hAnsiTheme="minorHAnsi" w:cstheme="minorHAnsi"/>
          <w:sz w:val="22"/>
          <w:szCs w:val="22"/>
        </w:rPr>
        <w:t xml:space="preserve">, versterken van de positie van jeugdvoetbal in de </w:t>
      </w:r>
      <w:r w:rsidR="00E810FB" w:rsidRPr="00354D72">
        <w:rPr>
          <w:rFonts w:asciiTheme="minorHAnsi" w:hAnsiTheme="minorHAnsi" w:cstheme="minorHAnsi"/>
          <w:sz w:val="22"/>
          <w:szCs w:val="22"/>
        </w:rPr>
        <w:t xml:space="preserve">omliggende </w:t>
      </w:r>
      <w:r w:rsidRPr="00354D72">
        <w:rPr>
          <w:rFonts w:asciiTheme="minorHAnsi" w:hAnsiTheme="minorHAnsi" w:cstheme="minorHAnsi"/>
          <w:sz w:val="22"/>
          <w:szCs w:val="22"/>
        </w:rPr>
        <w:t>wijken.</w:t>
      </w:r>
    </w:p>
    <w:p w14:paraId="1F931899" w14:textId="77777777" w:rsidR="00354D72" w:rsidRDefault="00354D72" w:rsidP="00B86793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</w:p>
    <w:p w14:paraId="70E95BCE" w14:textId="64C41D16" w:rsidR="00307DB7" w:rsidRPr="009045DE" w:rsidRDefault="00B86793" w:rsidP="009045DE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4D72">
        <w:rPr>
          <w:rFonts w:asciiTheme="minorHAnsi" w:hAnsiTheme="minorHAnsi" w:cstheme="minorHAnsi"/>
          <w:b/>
          <w:bCs/>
          <w:sz w:val="24"/>
          <w:szCs w:val="24"/>
        </w:rPr>
        <w:t>Hoe groot is de SJO?</w:t>
      </w:r>
      <w:r w:rsidR="009045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B8199FC" w14:textId="4399C238" w:rsidR="00BD31CA" w:rsidRPr="00354D72" w:rsidRDefault="00307DB7" w:rsidP="00456284">
      <w:pPr>
        <w:pStyle w:val="Geenafstan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4D72">
        <w:rPr>
          <w:rFonts w:asciiTheme="minorHAnsi" w:eastAsia="Times New Roman" w:hAnsiTheme="minorHAnsi" w:cstheme="minorHAnsi"/>
          <w:sz w:val="22"/>
          <w:szCs w:val="22"/>
          <w:lang w:eastAsia="nl-NL"/>
        </w:rPr>
        <w:t>Ruim 300 spelers en ruim 70 vrijwilligers (trainers, leiders, coaches en jeugdcommissieleden)</w:t>
      </w:r>
      <w:r w:rsidR="00354D72" w:rsidRPr="00354D72">
        <w:rPr>
          <w:rFonts w:asciiTheme="minorHAnsi" w:eastAsia="Times New Roman" w:hAnsiTheme="minorHAnsi" w:cstheme="minorHAnsi"/>
          <w:sz w:val="22"/>
          <w:szCs w:val="22"/>
          <w:lang w:eastAsia="nl-NL"/>
        </w:rPr>
        <w:t>.</w:t>
      </w:r>
    </w:p>
    <w:p w14:paraId="7F54C10E" w14:textId="77777777" w:rsidR="009045DE" w:rsidRDefault="009045DE" w:rsidP="00172A38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</w:p>
    <w:p w14:paraId="7154A7C9" w14:textId="77777777" w:rsidR="00380507" w:rsidRDefault="00B86793" w:rsidP="00172A38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354D72">
        <w:rPr>
          <w:rFonts w:asciiTheme="minorHAnsi" w:hAnsiTheme="minorHAnsi" w:cstheme="minorHAnsi"/>
          <w:b/>
          <w:bCs/>
          <w:sz w:val="24"/>
          <w:szCs w:val="24"/>
        </w:rPr>
        <w:t xml:space="preserve">Wat is de visie op </w:t>
      </w:r>
      <w:r w:rsidR="009F0DAE" w:rsidRPr="00354D72">
        <w:rPr>
          <w:rFonts w:asciiTheme="minorHAnsi" w:hAnsiTheme="minorHAnsi" w:cstheme="minorHAnsi"/>
          <w:b/>
          <w:bCs/>
          <w:sz w:val="24"/>
          <w:szCs w:val="24"/>
        </w:rPr>
        <w:t>gezamenlijke kernwaarden</w:t>
      </w:r>
      <w:r w:rsidR="00BD31CA" w:rsidRPr="00354D72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9045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B9EDFFE" w14:textId="57B5CC65" w:rsidR="00B86793" w:rsidRPr="00172A38" w:rsidRDefault="00172A38" w:rsidP="00172A38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172A38">
        <w:rPr>
          <w:rFonts w:asciiTheme="minorHAnsi" w:hAnsiTheme="minorHAnsi" w:cstheme="minorHAnsi"/>
          <w:bCs/>
          <w:sz w:val="24"/>
          <w:szCs w:val="24"/>
        </w:rPr>
        <w:t>In het kort zijn de kernwaarden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B86793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Ambitieus</w:t>
      </w:r>
      <w:r w:rsidR="00E810FB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gezellig en financieel gezond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B86793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Plezier &amp; Passie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B86793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Boeien &amp; Binden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en </w:t>
      </w:r>
      <w:r w:rsidR="00B86793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Sportief &amp; Betrokken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810FB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gaat om het neer</w:t>
      </w:r>
      <w:r w:rsidR="00456284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oftHyphen/>
      </w:r>
      <w:r w:rsidR="00E810FB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zetten van een kwalitatief goede jeugdvoetbalafdeling op Sportpar</w:t>
      </w:r>
      <w:r w:rsidR="009045D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k Coendersborg met </w:t>
      </w:r>
      <w:r w:rsidR="00E810FB" w:rsidRPr="00354D7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aandacht voor prestatie en plezier.</w:t>
      </w:r>
    </w:p>
    <w:p w14:paraId="717F32B0" w14:textId="77777777" w:rsidR="009045DE" w:rsidRDefault="009045DE" w:rsidP="00A14A30">
      <w:pPr>
        <w:rPr>
          <w:rFonts w:asciiTheme="minorHAnsi" w:hAnsiTheme="minorHAnsi" w:cstheme="minorHAnsi"/>
          <w:b/>
          <w:sz w:val="24"/>
          <w:szCs w:val="24"/>
        </w:rPr>
      </w:pPr>
    </w:p>
    <w:p w14:paraId="3FCA9352" w14:textId="75326D0A" w:rsidR="00354D72" w:rsidRPr="009045DE" w:rsidRDefault="00A14A30" w:rsidP="009045DE">
      <w:pPr>
        <w:rPr>
          <w:rFonts w:asciiTheme="minorHAnsi" w:hAnsiTheme="minorHAnsi" w:cstheme="minorHAnsi"/>
          <w:b/>
          <w:sz w:val="24"/>
          <w:szCs w:val="24"/>
        </w:rPr>
      </w:pPr>
      <w:r w:rsidRPr="00354D72">
        <w:rPr>
          <w:rFonts w:asciiTheme="minorHAnsi" w:hAnsiTheme="minorHAnsi" w:cstheme="minorHAnsi"/>
          <w:b/>
          <w:sz w:val="24"/>
          <w:szCs w:val="24"/>
        </w:rPr>
        <w:t>Begeleiding</w:t>
      </w:r>
      <w:r w:rsidR="009F0DAE" w:rsidRPr="00354D72">
        <w:rPr>
          <w:rFonts w:asciiTheme="minorHAnsi" w:hAnsiTheme="minorHAnsi" w:cstheme="minorHAnsi"/>
          <w:b/>
          <w:sz w:val="24"/>
          <w:szCs w:val="24"/>
        </w:rPr>
        <w:t xml:space="preserve"> van</w:t>
      </w:r>
      <w:r w:rsidRPr="00354D72">
        <w:rPr>
          <w:rFonts w:asciiTheme="minorHAnsi" w:hAnsiTheme="minorHAnsi" w:cstheme="minorHAnsi"/>
          <w:b/>
          <w:sz w:val="24"/>
          <w:szCs w:val="24"/>
        </w:rPr>
        <w:t xml:space="preserve"> trainers, bevoegdheden en scholing</w:t>
      </w:r>
      <w:r w:rsidR="009045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4D72">
        <w:rPr>
          <w:rFonts w:asciiTheme="minorHAnsi" w:hAnsiTheme="minorHAnsi" w:cstheme="minorHAnsi"/>
          <w:bCs/>
        </w:rPr>
        <w:t>In het gezamenlijke jeugdvoetbalbeleidsplan staat omschreven wat de SJO beoogt en ver</w:t>
      </w:r>
      <w:r w:rsidR="00456284" w:rsidRPr="00354D72">
        <w:rPr>
          <w:rFonts w:asciiTheme="minorHAnsi" w:hAnsiTheme="minorHAnsi" w:cstheme="minorHAnsi"/>
          <w:bCs/>
        </w:rPr>
        <w:softHyphen/>
      </w:r>
      <w:r w:rsidRPr="00354D72">
        <w:rPr>
          <w:rFonts w:asciiTheme="minorHAnsi" w:hAnsiTheme="minorHAnsi" w:cstheme="minorHAnsi"/>
          <w:bCs/>
        </w:rPr>
        <w:t>wacht van trainers en leiders en welke bevoegdheden ze hebben</w:t>
      </w:r>
      <w:r w:rsidR="00866A87" w:rsidRPr="00354D72">
        <w:rPr>
          <w:rFonts w:asciiTheme="minorHAnsi" w:hAnsiTheme="minorHAnsi" w:cstheme="minorHAnsi"/>
          <w:bCs/>
        </w:rPr>
        <w:t>,</w:t>
      </w:r>
      <w:r w:rsidRPr="00354D72">
        <w:rPr>
          <w:rFonts w:asciiTheme="minorHAnsi" w:hAnsiTheme="minorHAnsi" w:cstheme="minorHAnsi"/>
          <w:bCs/>
        </w:rPr>
        <w:t xml:space="preserve"> alsmede welke scholing ze aangeboden krijg</w:t>
      </w:r>
      <w:r w:rsidR="00EA2EEB" w:rsidRPr="00354D72">
        <w:rPr>
          <w:rFonts w:asciiTheme="minorHAnsi" w:hAnsiTheme="minorHAnsi" w:cstheme="minorHAnsi"/>
          <w:bCs/>
        </w:rPr>
        <w:t>en</w:t>
      </w:r>
      <w:r w:rsidRPr="00354D72">
        <w:rPr>
          <w:rFonts w:asciiTheme="minorHAnsi" w:hAnsiTheme="minorHAnsi" w:cstheme="minorHAnsi"/>
          <w:bCs/>
        </w:rPr>
        <w:t xml:space="preserve"> vanuit de vereniging. Het streven is dat alle onder 13 t/m onder 19 teams per leeftijdscategorie worden voorzien van door de KNVB opgeleide en gediplomeer</w:t>
      </w:r>
      <w:r w:rsidR="00456284" w:rsidRPr="00354D72">
        <w:rPr>
          <w:rFonts w:asciiTheme="minorHAnsi" w:hAnsiTheme="minorHAnsi" w:cstheme="minorHAnsi"/>
          <w:bCs/>
        </w:rPr>
        <w:softHyphen/>
      </w:r>
      <w:r w:rsidRPr="00354D72">
        <w:rPr>
          <w:rFonts w:asciiTheme="minorHAnsi" w:hAnsiTheme="minorHAnsi" w:cstheme="minorHAnsi"/>
          <w:bCs/>
        </w:rPr>
        <w:t>de trainers. Voor de jongste jeugd</w:t>
      </w:r>
      <w:r w:rsidR="00EA2EEB" w:rsidRPr="00354D72">
        <w:rPr>
          <w:rFonts w:asciiTheme="minorHAnsi" w:hAnsiTheme="minorHAnsi" w:cstheme="minorHAnsi"/>
          <w:bCs/>
        </w:rPr>
        <w:t>,</w:t>
      </w:r>
      <w:r w:rsidRPr="00354D72">
        <w:rPr>
          <w:rFonts w:asciiTheme="minorHAnsi" w:hAnsiTheme="minorHAnsi" w:cstheme="minorHAnsi"/>
          <w:bCs/>
        </w:rPr>
        <w:t xml:space="preserve"> </w:t>
      </w:r>
      <w:r w:rsidR="00EA2EEB" w:rsidRPr="00354D72">
        <w:rPr>
          <w:rFonts w:asciiTheme="minorHAnsi" w:hAnsiTheme="minorHAnsi" w:cstheme="minorHAnsi"/>
          <w:bCs/>
        </w:rPr>
        <w:t>onder 6 t/m onder 1</w:t>
      </w:r>
      <w:r w:rsidR="00275D78" w:rsidRPr="00354D72">
        <w:rPr>
          <w:rFonts w:asciiTheme="minorHAnsi" w:hAnsiTheme="minorHAnsi" w:cstheme="minorHAnsi"/>
          <w:bCs/>
        </w:rPr>
        <w:t>2 is</w:t>
      </w:r>
      <w:r w:rsidRPr="00354D72">
        <w:rPr>
          <w:rFonts w:asciiTheme="minorHAnsi" w:hAnsiTheme="minorHAnsi" w:cstheme="minorHAnsi"/>
          <w:bCs/>
        </w:rPr>
        <w:t xml:space="preserve"> een trainingsplan ontwikkeld</w:t>
      </w:r>
      <w:r w:rsidR="00EA2EEB" w:rsidRPr="00354D72">
        <w:rPr>
          <w:rFonts w:asciiTheme="minorHAnsi" w:hAnsiTheme="minorHAnsi" w:cstheme="minorHAnsi"/>
          <w:bCs/>
        </w:rPr>
        <w:t>.</w:t>
      </w:r>
      <w:r w:rsidR="00275D78" w:rsidRPr="00354D72">
        <w:rPr>
          <w:rFonts w:asciiTheme="minorHAnsi" w:hAnsiTheme="minorHAnsi" w:cstheme="minorHAnsi"/>
          <w:bCs/>
        </w:rPr>
        <w:t xml:space="preserve"> Dit plan wordt uitgevoerd m.b.v. de trainingsmethodiek </w:t>
      </w:r>
      <w:r w:rsidRPr="00354D72">
        <w:rPr>
          <w:rFonts w:asciiTheme="minorHAnsi" w:hAnsiTheme="minorHAnsi" w:cstheme="minorHAnsi"/>
          <w:bCs/>
        </w:rPr>
        <w:t>VTON</w:t>
      </w:r>
      <w:r w:rsidR="00275D78" w:rsidRPr="00354D72">
        <w:rPr>
          <w:rFonts w:asciiTheme="minorHAnsi" w:hAnsiTheme="minorHAnsi" w:cstheme="minorHAnsi"/>
          <w:bCs/>
        </w:rPr>
        <w:t xml:space="preserve">. </w:t>
      </w:r>
      <w:r w:rsidR="00354D72">
        <w:rPr>
          <w:rFonts w:asciiTheme="minorHAnsi" w:hAnsiTheme="minorHAnsi" w:cstheme="minorHAnsi"/>
          <w:bCs/>
        </w:rPr>
        <w:t xml:space="preserve"> </w:t>
      </w:r>
      <w:r w:rsidR="00275D78" w:rsidRPr="00354D72">
        <w:rPr>
          <w:rFonts w:asciiTheme="minorHAnsi" w:hAnsiTheme="minorHAnsi" w:cstheme="minorHAnsi"/>
          <w:bCs/>
        </w:rPr>
        <w:t xml:space="preserve">De trainers van onder 13 t/m 19 en de </w:t>
      </w:r>
      <w:r w:rsidR="00866A87" w:rsidRPr="00354D72">
        <w:rPr>
          <w:rFonts w:asciiTheme="minorHAnsi" w:hAnsiTheme="minorHAnsi" w:cstheme="minorHAnsi"/>
          <w:bCs/>
        </w:rPr>
        <w:t>keepertrainers gebruiken</w:t>
      </w:r>
      <w:r w:rsidR="00275D78" w:rsidRPr="00354D72">
        <w:rPr>
          <w:rFonts w:asciiTheme="minorHAnsi" w:hAnsiTheme="minorHAnsi" w:cstheme="minorHAnsi"/>
          <w:bCs/>
        </w:rPr>
        <w:t xml:space="preserve"> VTON als bron </w:t>
      </w:r>
      <w:r w:rsidR="00866A87" w:rsidRPr="00354D72">
        <w:rPr>
          <w:rFonts w:asciiTheme="minorHAnsi" w:hAnsiTheme="minorHAnsi" w:cstheme="minorHAnsi"/>
          <w:bCs/>
        </w:rPr>
        <w:t>voor de trai</w:t>
      </w:r>
      <w:r w:rsidR="00456284" w:rsidRPr="00354D72">
        <w:rPr>
          <w:rFonts w:asciiTheme="minorHAnsi" w:hAnsiTheme="minorHAnsi" w:cstheme="minorHAnsi"/>
          <w:bCs/>
        </w:rPr>
        <w:softHyphen/>
      </w:r>
      <w:r w:rsidR="00866A87" w:rsidRPr="00354D72">
        <w:rPr>
          <w:rFonts w:asciiTheme="minorHAnsi" w:hAnsiTheme="minorHAnsi" w:cstheme="minorHAnsi"/>
          <w:bCs/>
        </w:rPr>
        <w:t>ningsstof en het zo kunnen werken vanuit doelen.</w:t>
      </w:r>
    </w:p>
    <w:p w14:paraId="0D6EB020" w14:textId="77777777" w:rsidR="009045DE" w:rsidRDefault="009045DE" w:rsidP="00354D7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5AA4E8" w14:textId="28C036E4" w:rsidR="008A2030" w:rsidRPr="009045DE" w:rsidRDefault="00B86793" w:rsidP="00456284">
      <w:pPr>
        <w:jc w:val="both"/>
      </w:pPr>
      <w:r w:rsidRPr="00354D72">
        <w:rPr>
          <w:rFonts w:asciiTheme="minorHAnsi" w:hAnsiTheme="minorHAnsi" w:cstheme="minorHAnsi"/>
          <w:b/>
          <w:bCs/>
          <w:sz w:val="24"/>
          <w:szCs w:val="24"/>
        </w:rPr>
        <w:t>Hoe is de instroom</w:t>
      </w:r>
      <w:r w:rsidR="008A2030" w:rsidRPr="00354D72">
        <w:rPr>
          <w:rFonts w:asciiTheme="minorHAnsi" w:hAnsiTheme="minorHAnsi" w:cstheme="minorHAnsi"/>
          <w:b/>
          <w:bCs/>
          <w:sz w:val="24"/>
          <w:szCs w:val="24"/>
        </w:rPr>
        <w:t>procedure geregeld?</w:t>
      </w:r>
      <w:r w:rsidR="009045DE">
        <w:t xml:space="preserve"> </w:t>
      </w:r>
      <w:r w:rsidRPr="00354D72">
        <w:rPr>
          <w:rFonts w:asciiTheme="minorHAnsi" w:hAnsiTheme="minorHAnsi" w:cstheme="minorHAnsi"/>
        </w:rPr>
        <w:t xml:space="preserve">De </w:t>
      </w:r>
      <w:r w:rsidRPr="00354D72">
        <w:rPr>
          <w:rFonts w:asciiTheme="minorHAnsi" w:hAnsiTheme="minorHAnsi" w:cstheme="minorHAnsi"/>
          <w:i/>
        </w:rPr>
        <w:t>instroom</w:t>
      </w:r>
      <w:r w:rsidRPr="00354D72">
        <w:rPr>
          <w:rFonts w:asciiTheme="minorHAnsi" w:hAnsiTheme="minorHAnsi" w:cstheme="minorHAnsi"/>
        </w:rPr>
        <w:t xml:space="preserve"> wordt gecoördineerd via de breed samengestelde jeugdcommissie.</w:t>
      </w:r>
      <w:r w:rsidR="008A2030" w:rsidRPr="00354D72">
        <w:rPr>
          <w:rFonts w:asciiTheme="minorHAnsi" w:hAnsiTheme="minorHAnsi" w:cstheme="minorHAnsi"/>
          <w:bCs/>
        </w:rPr>
        <w:t xml:space="preserve"> </w:t>
      </w:r>
      <w:r w:rsidR="00EA2EEB" w:rsidRPr="00354D72">
        <w:rPr>
          <w:rFonts w:asciiTheme="minorHAnsi" w:hAnsiTheme="minorHAnsi" w:cstheme="minorHAnsi"/>
          <w:bCs/>
        </w:rPr>
        <w:t>Nieuwe j</w:t>
      </w:r>
      <w:r w:rsidR="00354D72">
        <w:rPr>
          <w:rFonts w:asciiTheme="minorHAnsi" w:hAnsiTheme="minorHAnsi" w:cstheme="minorHAnsi"/>
          <w:bCs/>
        </w:rPr>
        <w:t xml:space="preserve">eugdleden </w:t>
      </w:r>
      <w:r w:rsidR="008A2030" w:rsidRPr="00354D72">
        <w:rPr>
          <w:rFonts w:asciiTheme="minorHAnsi" w:hAnsiTheme="minorHAnsi" w:cstheme="minorHAnsi"/>
          <w:bCs/>
        </w:rPr>
        <w:t xml:space="preserve">schrijven zich in bij </w:t>
      </w:r>
      <w:r w:rsidR="00EA2EEB" w:rsidRPr="00354D72">
        <w:rPr>
          <w:rFonts w:asciiTheme="minorHAnsi" w:hAnsiTheme="minorHAnsi" w:cstheme="minorHAnsi"/>
          <w:bCs/>
        </w:rPr>
        <w:t>éé</w:t>
      </w:r>
      <w:r w:rsidR="008A2030" w:rsidRPr="00354D72">
        <w:rPr>
          <w:rFonts w:asciiTheme="minorHAnsi" w:hAnsiTheme="minorHAnsi" w:cstheme="minorHAnsi"/>
          <w:bCs/>
        </w:rPr>
        <w:t xml:space="preserve">n van de moederverenigingen en stromen dan vervolgens in bij de SJO. Leden zijn, net zoals nu, dan lid van Amicitia VMC of </w:t>
      </w:r>
      <w:r w:rsidR="009F0DAE" w:rsidRPr="00354D72">
        <w:rPr>
          <w:rFonts w:asciiTheme="minorHAnsi" w:hAnsiTheme="minorHAnsi" w:cstheme="minorHAnsi"/>
          <w:bCs/>
        </w:rPr>
        <w:t xml:space="preserve">CVV Oranje-Nassau </w:t>
      </w:r>
      <w:r w:rsidR="008A2030" w:rsidRPr="00354D72">
        <w:rPr>
          <w:rFonts w:asciiTheme="minorHAnsi" w:hAnsiTheme="minorHAnsi" w:cstheme="minorHAnsi"/>
          <w:bCs/>
        </w:rPr>
        <w:t>of Blauw Geel.</w:t>
      </w:r>
    </w:p>
    <w:p w14:paraId="61D76998" w14:textId="77777777" w:rsidR="00354D72" w:rsidRDefault="00354D72" w:rsidP="008A2030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BD39D" w14:textId="0A1F7235" w:rsidR="004C46BD" w:rsidRDefault="00354D72" w:rsidP="00454F70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Meer informatie?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72A38" w:rsidRPr="00172A38">
        <w:rPr>
          <w:rFonts w:asciiTheme="minorHAnsi" w:hAnsiTheme="minorHAnsi" w:cstheme="minorHAnsi"/>
          <w:bCs/>
          <w:sz w:val="22"/>
          <w:szCs w:val="22"/>
        </w:rPr>
        <w:t>Rico Sloover</w:t>
      </w:r>
      <w:r w:rsidR="00052397">
        <w:rPr>
          <w:rFonts w:asciiTheme="minorHAnsi" w:hAnsiTheme="minorHAnsi" w:cstheme="minorHAnsi"/>
          <w:bCs/>
          <w:sz w:val="22"/>
          <w:szCs w:val="22"/>
        </w:rPr>
        <w:t xml:space="preserve"> (Amicitia VMC)</w:t>
      </w:r>
      <w:r w:rsidR="001749D6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1749D6" w:rsidRPr="009E4D5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sloovert@gmail.com</w:t>
        </w:r>
      </w:hyperlink>
    </w:p>
    <w:p w14:paraId="0DDF0EC5" w14:textId="64704258" w:rsidR="00172A38" w:rsidRDefault="00380507" w:rsidP="00454F70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David de Boer</w:t>
      </w:r>
      <w:r w:rsidR="00052397">
        <w:rPr>
          <w:rFonts w:asciiTheme="minorHAnsi" w:hAnsiTheme="minorHAnsi" w:cstheme="minorHAnsi"/>
          <w:bCs/>
          <w:sz w:val="22"/>
          <w:szCs w:val="22"/>
        </w:rPr>
        <w:t xml:space="preserve"> (CVV Oranje Nassau)</w:t>
      </w:r>
      <w:r w:rsidR="001749D6" w:rsidRPr="001749D6">
        <w:t xml:space="preserve"> </w:t>
      </w:r>
      <w:hyperlink r:id="rId12" w:history="1">
        <w:r w:rsidRPr="00E17EA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david@pluspeil.nl</w:t>
        </w:r>
      </w:hyperlink>
    </w:p>
    <w:p w14:paraId="3F9E3E53" w14:textId="2AADE4FE" w:rsidR="00172A38" w:rsidRDefault="00172A38" w:rsidP="00454F70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Rei</w:t>
      </w:r>
      <w:r w:rsidR="00052397">
        <w:rPr>
          <w:rFonts w:asciiTheme="minorHAnsi" w:hAnsiTheme="minorHAnsi" w:cstheme="minorHAnsi"/>
          <w:bCs/>
          <w:sz w:val="22"/>
          <w:szCs w:val="22"/>
        </w:rPr>
        <w:t>nder van der Laan (Blauw Geel ’15)</w:t>
      </w:r>
      <w:r w:rsidR="00052397" w:rsidRPr="00052397">
        <w:t xml:space="preserve"> </w:t>
      </w:r>
      <w:r w:rsidR="00052397">
        <w:t xml:space="preserve"> </w:t>
      </w:r>
      <w:hyperlink r:id="rId13" w:history="1">
        <w:r w:rsidR="00052397" w:rsidRPr="009E4D5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rfvanderlaan@hetnet.nl</w:t>
        </w:r>
      </w:hyperlink>
    </w:p>
    <w:p w14:paraId="0D0DAC7D" w14:textId="31145A40" w:rsidR="00052397" w:rsidRPr="00172A38" w:rsidRDefault="00052397" w:rsidP="00454F70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</w:p>
    <w:sectPr w:rsidR="00052397" w:rsidRPr="00172A3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FE831" w14:textId="77777777" w:rsidR="00F46DDF" w:rsidRDefault="00F46DDF" w:rsidP="00375371">
      <w:r>
        <w:separator/>
      </w:r>
    </w:p>
  </w:endnote>
  <w:endnote w:type="continuationSeparator" w:id="0">
    <w:p w14:paraId="78321BF2" w14:textId="77777777" w:rsidR="00F46DDF" w:rsidRDefault="00F46DDF" w:rsidP="0037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125F" w14:textId="4D7DA99F" w:rsidR="00DA50B7" w:rsidRPr="00DA50B7" w:rsidRDefault="00354D72">
    <w:pPr>
      <w:pStyle w:val="Voetteks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  <w:i/>
      </w:rPr>
    </w:pPr>
    <w:r>
      <w:rPr>
        <w:rFonts w:asciiTheme="majorHAnsi" w:eastAsiaTheme="majorEastAsia" w:hAnsiTheme="majorHAnsi" w:cstheme="majorBidi"/>
        <w:b/>
        <w:i/>
      </w:rPr>
      <w:t xml:space="preserve">Persbericht </w:t>
    </w:r>
    <w:r w:rsidR="00DA50B7" w:rsidRPr="00DA50B7">
      <w:rPr>
        <w:rFonts w:asciiTheme="majorHAnsi" w:eastAsiaTheme="majorEastAsia" w:hAnsiTheme="majorHAnsi" w:cstheme="majorBidi"/>
        <w:b/>
        <w:i/>
      </w:rPr>
      <w:t>SJO Coendersborg</w:t>
    </w:r>
    <w:r w:rsidR="00DA50B7" w:rsidRPr="00DA50B7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="00DA50B7" w:rsidRPr="00DA50B7">
      <w:rPr>
        <w:rFonts w:asciiTheme="majorHAnsi" w:eastAsiaTheme="majorEastAsia" w:hAnsiTheme="majorHAnsi" w:cstheme="majorBidi"/>
        <w:b/>
        <w:i/>
      </w:rPr>
      <w:t xml:space="preserve">Pagina </w:t>
    </w:r>
    <w:r w:rsidR="00DA50B7" w:rsidRPr="00DA50B7">
      <w:rPr>
        <w:rFonts w:asciiTheme="minorHAnsi" w:eastAsiaTheme="minorEastAsia" w:hAnsiTheme="minorHAnsi" w:cstheme="minorBidi"/>
        <w:b/>
        <w:i/>
      </w:rPr>
      <w:fldChar w:fldCharType="begin"/>
    </w:r>
    <w:r w:rsidR="00DA50B7" w:rsidRPr="00DA50B7">
      <w:rPr>
        <w:b/>
        <w:i/>
      </w:rPr>
      <w:instrText>PAGE   \* MERGEFORMAT</w:instrText>
    </w:r>
    <w:r w:rsidR="00DA50B7" w:rsidRPr="00DA50B7">
      <w:rPr>
        <w:rFonts w:asciiTheme="minorHAnsi" w:eastAsiaTheme="minorEastAsia" w:hAnsiTheme="minorHAnsi" w:cstheme="minorBidi"/>
        <w:b/>
        <w:i/>
      </w:rPr>
      <w:fldChar w:fldCharType="separate"/>
    </w:r>
    <w:r w:rsidR="00751D93" w:rsidRPr="00751D93">
      <w:rPr>
        <w:rFonts w:asciiTheme="majorHAnsi" w:eastAsiaTheme="majorEastAsia" w:hAnsiTheme="majorHAnsi" w:cstheme="majorBidi"/>
        <w:b/>
        <w:i/>
        <w:noProof/>
      </w:rPr>
      <w:t>1</w:t>
    </w:r>
    <w:r w:rsidR="00DA50B7" w:rsidRPr="00DA50B7">
      <w:rPr>
        <w:rFonts w:asciiTheme="majorHAnsi" w:eastAsiaTheme="majorEastAsia" w:hAnsiTheme="majorHAnsi" w:cstheme="majorBidi"/>
        <w:b/>
        <w:i/>
      </w:rPr>
      <w:fldChar w:fldCharType="end"/>
    </w:r>
  </w:p>
  <w:p w14:paraId="1C9EBFA5" w14:textId="77777777" w:rsidR="00DA50B7" w:rsidRDefault="00DA50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A765" w14:textId="77777777" w:rsidR="00F46DDF" w:rsidRDefault="00F46DDF" w:rsidP="00375371">
      <w:r>
        <w:separator/>
      </w:r>
    </w:p>
  </w:footnote>
  <w:footnote w:type="continuationSeparator" w:id="0">
    <w:p w14:paraId="4690C53F" w14:textId="77777777" w:rsidR="00F46DDF" w:rsidRDefault="00F46DDF" w:rsidP="0037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896"/>
    <w:multiLevelType w:val="hybridMultilevel"/>
    <w:tmpl w:val="BBC62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042"/>
    <w:multiLevelType w:val="hybridMultilevel"/>
    <w:tmpl w:val="2FB80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7BC3"/>
    <w:multiLevelType w:val="hybridMultilevel"/>
    <w:tmpl w:val="5F4C64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48BD"/>
    <w:multiLevelType w:val="hybridMultilevel"/>
    <w:tmpl w:val="A4CE261A"/>
    <w:lvl w:ilvl="0" w:tplc="9EFCB1E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874"/>
    <w:multiLevelType w:val="hybridMultilevel"/>
    <w:tmpl w:val="8228C4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6023"/>
    <w:multiLevelType w:val="hybridMultilevel"/>
    <w:tmpl w:val="3E42E0D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003C"/>
    <w:multiLevelType w:val="hybridMultilevel"/>
    <w:tmpl w:val="2C1CB7D6"/>
    <w:lvl w:ilvl="0" w:tplc="39C22C2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B7E"/>
    <w:multiLevelType w:val="hybridMultilevel"/>
    <w:tmpl w:val="DA2662BA"/>
    <w:lvl w:ilvl="0" w:tplc="D52E035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51A04"/>
    <w:multiLevelType w:val="hybridMultilevel"/>
    <w:tmpl w:val="A314C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98F"/>
    <w:multiLevelType w:val="hybridMultilevel"/>
    <w:tmpl w:val="7E04F5EE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6F94"/>
    <w:multiLevelType w:val="hybridMultilevel"/>
    <w:tmpl w:val="8C8EB42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A30DB"/>
    <w:multiLevelType w:val="hybridMultilevel"/>
    <w:tmpl w:val="389074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2CCD"/>
    <w:multiLevelType w:val="hybridMultilevel"/>
    <w:tmpl w:val="B9741AC6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B2499"/>
    <w:multiLevelType w:val="hybridMultilevel"/>
    <w:tmpl w:val="946A360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05D0E3F"/>
    <w:multiLevelType w:val="hybridMultilevel"/>
    <w:tmpl w:val="766EF2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A204F"/>
    <w:multiLevelType w:val="hybridMultilevel"/>
    <w:tmpl w:val="AF6690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C5B8E"/>
    <w:multiLevelType w:val="hybridMultilevel"/>
    <w:tmpl w:val="3C8C5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5C6A"/>
    <w:multiLevelType w:val="hybridMultilevel"/>
    <w:tmpl w:val="253E38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17424"/>
    <w:multiLevelType w:val="hybridMultilevel"/>
    <w:tmpl w:val="35B84AA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12"/>
  </w:num>
  <w:num w:numId="10">
    <w:abstractNumId w:val="1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1"/>
  </w:num>
  <w:num w:numId="17">
    <w:abstractNumId w:val="8"/>
  </w:num>
  <w:num w:numId="18">
    <w:abstractNumId w:val="0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71"/>
    <w:rsid w:val="000159C4"/>
    <w:rsid w:val="00052397"/>
    <w:rsid w:val="00054B04"/>
    <w:rsid w:val="00056EAE"/>
    <w:rsid w:val="00064736"/>
    <w:rsid w:val="000826C9"/>
    <w:rsid w:val="000C3670"/>
    <w:rsid w:val="00115263"/>
    <w:rsid w:val="00154CDC"/>
    <w:rsid w:val="0016757D"/>
    <w:rsid w:val="00172A38"/>
    <w:rsid w:val="001749D6"/>
    <w:rsid w:val="00175A60"/>
    <w:rsid w:val="001834E8"/>
    <w:rsid w:val="001A6DCD"/>
    <w:rsid w:val="001D197F"/>
    <w:rsid w:val="00275D78"/>
    <w:rsid w:val="002B1E9B"/>
    <w:rsid w:val="002B28B2"/>
    <w:rsid w:val="002E6F21"/>
    <w:rsid w:val="00307DB7"/>
    <w:rsid w:val="00354D72"/>
    <w:rsid w:val="00356035"/>
    <w:rsid w:val="003642E1"/>
    <w:rsid w:val="00375371"/>
    <w:rsid w:val="00380507"/>
    <w:rsid w:val="00382107"/>
    <w:rsid w:val="003B2AE9"/>
    <w:rsid w:val="003D4346"/>
    <w:rsid w:val="0040379E"/>
    <w:rsid w:val="004307CD"/>
    <w:rsid w:val="00434615"/>
    <w:rsid w:val="00445B2F"/>
    <w:rsid w:val="00454F70"/>
    <w:rsid w:val="00456284"/>
    <w:rsid w:val="004567AD"/>
    <w:rsid w:val="004B2A76"/>
    <w:rsid w:val="004C46BD"/>
    <w:rsid w:val="005239EB"/>
    <w:rsid w:val="005341B3"/>
    <w:rsid w:val="00581BF1"/>
    <w:rsid w:val="00592484"/>
    <w:rsid w:val="006155FF"/>
    <w:rsid w:val="006272CE"/>
    <w:rsid w:val="006501EE"/>
    <w:rsid w:val="0065249A"/>
    <w:rsid w:val="00686463"/>
    <w:rsid w:val="006A379F"/>
    <w:rsid w:val="006C4D84"/>
    <w:rsid w:val="006E0D9E"/>
    <w:rsid w:val="006E3F32"/>
    <w:rsid w:val="00712061"/>
    <w:rsid w:val="00712E0C"/>
    <w:rsid w:val="007310B4"/>
    <w:rsid w:val="007509F9"/>
    <w:rsid w:val="00751D93"/>
    <w:rsid w:val="00761190"/>
    <w:rsid w:val="007820CB"/>
    <w:rsid w:val="007A35EA"/>
    <w:rsid w:val="007A3F2A"/>
    <w:rsid w:val="007A5FBE"/>
    <w:rsid w:val="007B3354"/>
    <w:rsid w:val="007B3390"/>
    <w:rsid w:val="007C4987"/>
    <w:rsid w:val="007D5DD8"/>
    <w:rsid w:val="007E07B0"/>
    <w:rsid w:val="007E478F"/>
    <w:rsid w:val="00823EEA"/>
    <w:rsid w:val="0085202C"/>
    <w:rsid w:val="008552BA"/>
    <w:rsid w:val="0086550A"/>
    <w:rsid w:val="00866A87"/>
    <w:rsid w:val="00870289"/>
    <w:rsid w:val="00880DDE"/>
    <w:rsid w:val="008A2030"/>
    <w:rsid w:val="009045DE"/>
    <w:rsid w:val="009A175A"/>
    <w:rsid w:val="009D51A2"/>
    <w:rsid w:val="009D566B"/>
    <w:rsid w:val="009E477A"/>
    <w:rsid w:val="009F0DAE"/>
    <w:rsid w:val="00A14A30"/>
    <w:rsid w:val="00A43E99"/>
    <w:rsid w:val="00AD7A03"/>
    <w:rsid w:val="00B86793"/>
    <w:rsid w:val="00B91100"/>
    <w:rsid w:val="00BD31CA"/>
    <w:rsid w:val="00BF403B"/>
    <w:rsid w:val="00C37AE8"/>
    <w:rsid w:val="00C40F23"/>
    <w:rsid w:val="00C4623F"/>
    <w:rsid w:val="00C51101"/>
    <w:rsid w:val="00C52516"/>
    <w:rsid w:val="00C77E78"/>
    <w:rsid w:val="00CA36D2"/>
    <w:rsid w:val="00D22E1C"/>
    <w:rsid w:val="00D778A2"/>
    <w:rsid w:val="00DA50B7"/>
    <w:rsid w:val="00DE1502"/>
    <w:rsid w:val="00E03891"/>
    <w:rsid w:val="00E23401"/>
    <w:rsid w:val="00E377FA"/>
    <w:rsid w:val="00E534EB"/>
    <w:rsid w:val="00E57456"/>
    <w:rsid w:val="00E75D9E"/>
    <w:rsid w:val="00E810FB"/>
    <w:rsid w:val="00EA2EEB"/>
    <w:rsid w:val="00EA4973"/>
    <w:rsid w:val="00EB3784"/>
    <w:rsid w:val="00F02F0B"/>
    <w:rsid w:val="00F0403E"/>
    <w:rsid w:val="00F3553B"/>
    <w:rsid w:val="00F46DDF"/>
    <w:rsid w:val="00F84A5C"/>
    <w:rsid w:val="00F85E18"/>
    <w:rsid w:val="00FA3578"/>
    <w:rsid w:val="00FD3AD1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AAC4"/>
  <w15:docId w15:val="{C85CFCED-A5DA-4A9B-8FA2-115C301F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5371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42E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75371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5371"/>
    <w:rPr>
      <w:rFonts w:asciiTheme="minorHAnsi" w:hAnsiTheme="minorHAnsi" w:cstheme="minorBid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5371"/>
    <w:rPr>
      <w:rFonts w:asciiTheme="minorHAnsi" w:hAnsiTheme="minorHAnsi" w:cstheme="minorBid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5371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CA36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A36D2"/>
  </w:style>
  <w:style w:type="character" w:styleId="Verwijzingopmerking">
    <w:name w:val="annotation reference"/>
    <w:basedOn w:val="Standaardalinea-lettertype"/>
    <w:uiPriority w:val="99"/>
    <w:semiHidden/>
    <w:unhideWhenUsed/>
    <w:rsid w:val="00C525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251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2516"/>
    <w:rPr>
      <w:rFonts w:ascii="Calibri" w:hAnsi="Calibri" w:cs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25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2516"/>
    <w:rPr>
      <w:rFonts w:ascii="Calibri" w:hAnsi="Calibri" w:cs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5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5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7D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A50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50B7"/>
    <w:rPr>
      <w:rFonts w:ascii="Calibri" w:hAnsi="Calibri" w:cs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A50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50B7"/>
    <w:rPr>
      <w:rFonts w:ascii="Calibri" w:hAnsi="Calibri" w:cs="Calibr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9F0DA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F0DA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5D78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75D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unhideWhenUsed/>
    <w:rsid w:val="0090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fvanderlaan@hetne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@pluspeil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oover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FF3EB-3885-4D24-BCF8-F8200651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Serverportal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Egbert Bakker</dc:creator>
  <cp:lastModifiedBy>tom koning</cp:lastModifiedBy>
  <cp:revision>3</cp:revision>
  <cp:lastPrinted>2019-03-26T12:16:00Z</cp:lastPrinted>
  <dcterms:created xsi:type="dcterms:W3CDTF">2019-06-10T20:54:00Z</dcterms:created>
  <dcterms:modified xsi:type="dcterms:W3CDTF">2019-06-10T20:54:00Z</dcterms:modified>
</cp:coreProperties>
</file>